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2AF" w:rsidRPr="00E812AF" w:rsidRDefault="00E812AF" w:rsidP="00E812AF">
      <w:pPr>
        <w:ind w:firstLine="709"/>
        <w:jc w:val="center"/>
        <w:rPr>
          <w:b/>
          <w:caps/>
          <w:color w:val="000000"/>
          <w:lang w:val="kk-KZ"/>
        </w:rPr>
      </w:pPr>
      <w:r w:rsidRPr="00E812AF">
        <w:rPr>
          <w:b/>
          <w:color w:val="000000"/>
          <w:lang w:val="kk-KZ"/>
        </w:rPr>
        <w:t xml:space="preserve">ТӘЖІРИБЕЛІК САБАҚТАРДЫҢ </w:t>
      </w:r>
      <w:r w:rsidRPr="00E812AF">
        <w:rPr>
          <w:b/>
          <w:caps/>
          <w:color w:val="000000"/>
          <w:lang w:val="kk-KZ"/>
        </w:rPr>
        <w:t>ТАҚЫРЫПТАРЫ</w:t>
      </w:r>
    </w:p>
    <w:p w:rsidR="00E812AF" w:rsidRPr="00E812AF" w:rsidRDefault="00E812AF" w:rsidP="00E812AF">
      <w:pPr>
        <w:ind w:firstLine="709"/>
        <w:jc w:val="center"/>
        <w:rPr>
          <w:b/>
          <w:color w:val="000000"/>
          <w:lang w:val="kk-KZ"/>
        </w:rPr>
      </w:pPr>
      <w:r w:rsidRPr="00E812AF">
        <w:rPr>
          <w:b/>
          <w:caps/>
          <w:color w:val="000000"/>
          <w:lang w:val="kk-KZ"/>
        </w:rPr>
        <w:t>Және</w:t>
      </w:r>
      <w:r w:rsidRPr="00E812AF">
        <w:rPr>
          <w:b/>
          <w:color w:val="000000"/>
          <w:lang w:val="kk-KZ"/>
        </w:rPr>
        <w:t xml:space="preserve"> ӘДІСТЕМЕЛІК ҰСЫНЫСТАР</w:t>
      </w:r>
    </w:p>
    <w:p w:rsidR="00E812AF" w:rsidRPr="00E812AF" w:rsidRDefault="00E812AF" w:rsidP="00E812AF">
      <w:pPr>
        <w:ind w:firstLine="709"/>
        <w:jc w:val="center"/>
        <w:rPr>
          <w:b/>
          <w:caps/>
          <w:color w:val="000000"/>
          <w:lang w:val="kk-KZ"/>
        </w:rPr>
      </w:pPr>
    </w:p>
    <w:p w:rsidR="00E812AF" w:rsidRPr="00E812AF" w:rsidRDefault="00E812AF" w:rsidP="00E812AF">
      <w:pPr>
        <w:ind w:firstLine="709"/>
        <w:jc w:val="both"/>
        <w:rPr>
          <w:color w:val="000000"/>
          <w:lang w:val="kk-KZ"/>
        </w:rPr>
      </w:pPr>
      <w:r w:rsidRPr="00E812AF">
        <w:rPr>
          <w:color w:val="000000"/>
          <w:lang w:val="kk-KZ"/>
        </w:rPr>
        <w:t xml:space="preserve">Теориялық сабақтарды бекіту мақсатында практикалық сабақтар тапсырмалар шешу еңгізеді. </w:t>
      </w:r>
    </w:p>
    <w:p w:rsidR="00E812AF" w:rsidRPr="00E812AF" w:rsidRDefault="00E812AF" w:rsidP="00E812AF">
      <w:pPr>
        <w:ind w:firstLine="709"/>
        <w:jc w:val="both"/>
        <w:rPr>
          <w:color w:val="000000"/>
          <w:lang w:val="kk-KZ"/>
        </w:rPr>
      </w:pPr>
      <w:r w:rsidRPr="00E812AF">
        <w:rPr>
          <w:color w:val="000000"/>
          <w:lang w:val="kk-KZ"/>
        </w:rPr>
        <w:t>Жұмыс орындау нәтіжесінде студент білуі қажет:</w:t>
      </w:r>
    </w:p>
    <w:p w:rsidR="00E812AF" w:rsidRPr="00E812AF" w:rsidRDefault="00E812AF" w:rsidP="00E812AF">
      <w:pPr>
        <w:ind w:firstLine="709"/>
        <w:jc w:val="both"/>
        <w:rPr>
          <w:color w:val="000000"/>
          <w:lang w:val="kk-KZ"/>
        </w:rPr>
      </w:pPr>
      <w:r w:rsidRPr="00E812AF">
        <w:rPr>
          <w:color w:val="000000"/>
          <w:lang w:val="kk-KZ"/>
        </w:rPr>
        <w:t xml:space="preserve">- жазықтыққа бет және түзу мен кеңістіктік сызықтардың бөлек түрлерін, нүктелер кескіндерін құру теориялық негіздерін игеру; </w:t>
      </w:r>
    </w:p>
    <w:p w:rsidR="00E812AF" w:rsidRPr="00E812AF" w:rsidRDefault="00E812AF" w:rsidP="00E812AF">
      <w:pPr>
        <w:ind w:firstLine="709"/>
        <w:jc w:val="both"/>
        <w:rPr>
          <w:color w:val="000000"/>
          <w:lang w:val="kk-KZ"/>
        </w:rPr>
      </w:pPr>
      <w:r w:rsidRPr="00E812AF">
        <w:rPr>
          <w:color w:val="000000"/>
          <w:lang w:val="kk-KZ"/>
        </w:rPr>
        <w:t>- геометриялық мүсіндердің өзара қиылысу және өзара қарауына тапсырма шешуімен танысу;</w:t>
      </w:r>
    </w:p>
    <w:p w:rsidR="00E812AF" w:rsidRPr="00E812AF" w:rsidRDefault="00E812AF" w:rsidP="00E812AF">
      <w:pPr>
        <w:ind w:firstLine="709"/>
        <w:jc w:val="both"/>
        <w:rPr>
          <w:color w:val="000000"/>
          <w:lang w:val="kk-KZ"/>
        </w:rPr>
      </w:pPr>
      <w:r w:rsidRPr="00E812AF">
        <w:rPr>
          <w:color w:val="000000"/>
          <w:lang w:val="kk-KZ"/>
        </w:rPr>
        <w:t>- құрылым құжаттамасының бірыңғай жүйесі (ҚҚБЖ) үлгіқалыптың негізгі ережелерін жаттау;</w:t>
      </w:r>
    </w:p>
    <w:p w:rsidR="00E812AF" w:rsidRPr="00E812AF" w:rsidRDefault="00E812AF" w:rsidP="00E812AF">
      <w:pPr>
        <w:ind w:firstLine="709"/>
        <w:jc w:val="both"/>
        <w:rPr>
          <w:color w:val="000000"/>
          <w:lang w:val="kk-KZ"/>
        </w:rPr>
      </w:pPr>
      <w:r w:rsidRPr="00E812AF">
        <w:rPr>
          <w:color w:val="000000"/>
          <w:lang w:val="kk-KZ"/>
        </w:rPr>
        <w:t>- қарапайым заттардың кескіндерін салу тәсілдерін және соларға қарайтын шарттылықты жаттау, сызбаларды құрастыру және оқу ережелерін үйрену;</w:t>
      </w:r>
    </w:p>
    <w:p w:rsidR="00E812AF" w:rsidRPr="00E812AF" w:rsidRDefault="00E812AF" w:rsidP="00E812AF">
      <w:pPr>
        <w:ind w:firstLine="709"/>
        <w:jc w:val="both"/>
        <w:rPr>
          <w:color w:val="000000"/>
          <w:lang w:val="kk-KZ"/>
        </w:rPr>
      </w:pPr>
      <w:r w:rsidRPr="00E812AF">
        <w:rPr>
          <w:color w:val="000000"/>
          <w:lang w:val="kk-KZ"/>
        </w:rPr>
        <w:t>- қарапайым тетіктердің олардың кескіні бойынша геометриялық тұрпатын анықтауды білу және сол кескінді табиги түрінен және бұйым сызбасы бойынша ия болмаса оның элементтерінен орындауды білу;</w:t>
      </w:r>
    </w:p>
    <w:p w:rsidR="008C50AC" w:rsidRDefault="00E812AF" w:rsidP="00E812AF">
      <w:pPr>
        <w:rPr>
          <w:color w:val="000000"/>
          <w:lang w:val="kk-KZ"/>
        </w:rPr>
      </w:pPr>
      <w:r w:rsidRPr="00E812AF">
        <w:rPr>
          <w:color w:val="000000"/>
          <w:lang w:val="kk-KZ"/>
        </w:rPr>
        <w:t>- екі-үш түрлі тетіктің қосылыстар кескінімен танысу және 7-12 тетіктен құрастырылған техникалық құрылғылардың сызбасын оқуын білу, сонымен қатар құрылым талаптарын есептеумен сол сызбаларды оқуын білу</w:t>
      </w:r>
      <w:r w:rsidR="0005749D">
        <w:rPr>
          <w:color w:val="000000"/>
          <w:lang w:val="kk-KZ"/>
        </w:rPr>
        <w:t>.</w:t>
      </w:r>
    </w:p>
    <w:p w:rsidR="0005749D" w:rsidRPr="0005749D" w:rsidRDefault="0005749D" w:rsidP="0005749D">
      <w:pPr>
        <w:ind w:firstLine="709"/>
        <w:jc w:val="both"/>
        <w:rPr>
          <w:color w:val="000000"/>
          <w:lang w:val="kk-KZ"/>
        </w:rPr>
      </w:pPr>
      <w:r w:rsidRPr="0005749D">
        <w:rPr>
          <w:color w:val="000000"/>
          <w:lang w:val="kk-KZ"/>
        </w:rPr>
        <w:t>Осы құралда жұмыс тапсырмасы және оларды орындау бойынша әдістік нұсқаулар бар.  кестеде жұмыс көлемі жәнетапсырма ұсынған.</w:t>
      </w:r>
    </w:p>
    <w:p w:rsidR="0005749D" w:rsidRPr="0005749D" w:rsidRDefault="0005749D" w:rsidP="0005749D">
      <w:pPr>
        <w:ind w:firstLine="709"/>
        <w:jc w:val="center"/>
        <w:rPr>
          <w:color w:val="000000"/>
          <w:lang w:val="kk-KZ"/>
        </w:rPr>
      </w:pPr>
      <w:r w:rsidRPr="0005749D">
        <w:rPr>
          <w:color w:val="000000"/>
          <w:lang w:val="kk-KZ"/>
        </w:rPr>
        <w:t xml:space="preserve"> </w:t>
      </w:r>
      <w:r w:rsidRPr="0005749D">
        <w:rPr>
          <w:color w:val="000000"/>
          <w:lang w:val="kk-KZ"/>
        </w:rPr>
        <w:t xml:space="preserve">Кесте  </w:t>
      </w:r>
      <w:r w:rsidRPr="0005749D">
        <w:rPr>
          <w:color w:val="000000"/>
          <w:lang w:val="kk-KZ"/>
        </w:rPr>
        <w:t>Практикалық жұмыстар ұшін тапсырмалар</w:t>
      </w:r>
    </w:p>
    <w:tbl>
      <w:tblPr>
        <w:tblW w:w="1079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0"/>
        <w:gridCol w:w="3539"/>
      </w:tblGrid>
      <w:tr w:rsidR="0005749D" w:rsidRPr="0005749D" w:rsidTr="001970FD">
        <w:tblPrEx>
          <w:tblCellMar>
            <w:top w:w="0" w:type="dxa"/>
            <w:bottom w:w="0" w:type="dxa"/>
          </w:tblCellMar>
        </w:tblPrEx>
        <w:trPr>
          <w:cantSplit/>
          <w:trHeight w:val="546"/>
        </w:trPr>
        <w:tc>
          <w:tcPr>
            <w:tcW w:w="7260" w:type="dxa"/>
            <w:tcBorders>
              <w:bottom w:val="single" w:sz="4" w:space="0" w:color="auto"/>
            </w:tcBorders>
            <w:vAlign w:val="center"/>
          </w:tcPr>
          <w:p w:rsidR="0005749D" w:rsidRPr="0005749D" w:rsidRDefault="0005749D" w:rsidP="001970FD">
            <w:pPr>
              <w:ind w:right="-108" w:firstLine="12"/>
              <w:jc w:val="center"/>
              <w:rPr>
                <w:color w:val="000000"/>
                <w:sz w:val="20"/>
                <w:szCs w:val="20"/>
              </w:rPr>
            </w:pPr>
            <w:r w:rsidRPr="0005749D">
              <w:rPr>
                <w:color w:val="000000"/>
                <w:sz w:val="20"/>
                <w:szCs w:val="20"/>
                <w:lang w:val="kk-KZ"/>
              </w:rPr>
              <w:t>Тапсырма атауы</w:t>
            </w:r>
          </w:p>
        </w:tc>
        <w:tc>
          <w:tcPr>
            <w:tcW w:w="3539" w:type="dxa"/>
            <w:tcBorders>
              <w:bottom w:val="single" w:sz="4" w:space="0" w:color="auto"/>
            </w:tcBorders>
            <w:vAlign w:val="center"/>
          </w:tcPr>
          <w:p w:rsidR="0005749D" w:rsidRPr="0005749D" w:rsidRDefault="0005749D" w:rsidP="001970FD">
            <w:pPr>
              <w:ind w:right="-108" w:firstLine="12"/>
              <w:jc w:val="center"/>
              <w:rPr>
                <w:color w:val="000000"/>
                <w:sz w:val="20"/>
                <w:szCs w:val="20"/>
                <w:lang w:val="kk-KZ"/>
              </w:rPr>
            </w:pPr>
            <w:r w:rsidRPr="0005749D">
              <w:rPr>
                <w:color w:val="000000"/>
                <w:sz w:val="20"/>
                <w:szCs w:val="20"/>
                <w:lang w:val="kk-KZ"/>
              </w:rPr>
              <w:t>Жұмыс көлемі. ГОСТ бойынша пішін өлшемі</w:t>
            </w:r>
          </w:p>
        </w:tc>
      </w:tr>
      <w:tr w:rsidR="0005749D" w:rsidRPr="0005749D" w:rsidTr="0005749D">
        <w:tblPrEx>
          <w:tblCellMar>
            <w:top w:w="0" w:type="dxa"/>
            <w:bottom w:w="0" w:type="dxa"/>
          </w:tblCellMar>
        </w:tblPrEx>
        <w:trPr>
          <w:cantSplit/>
          <w:trHeight w:val="456"/>
        </w:trPr>
        <w:tc>
          <w:tcPr>
            <w:tcW w:w="7260" w:type="dxa"/>
          </w:tcPr>
          <w:p w:rsidR="0005749D" w:rsidRPr="0005749D" w:rsidRDefault="0005749D" w:rsidP="0005749D">
            <w:pPr>
              <w:ind w:right="-35" w:firstLine="12"/>
              <w:rPr>
                <w:color w:val="000000"/>
                <w:sz w:val="20"/>
                <w:szCs w:val="20"/>
                <w:lang w:val="kk-KZ"/>
              </w:rPr>
            </w:pPr>
            <w:r w:rsidRPr="0005749D">
              <w:rPr>
                <w:color w:val="000000"/>
                <w:sz w:val="20"/>
                <w:szCs w:val="20"/>
                <w:lang w:val="kk-KZ"/>
              </w:rPr>
              <w:t xml:space="preserve">1. АВСжәне ЕДК үш бұрыштармен берілген жазықтар-дың қиылысу сызығын салу және оның көрінісін проекцияда көрсету. </w:t>
            </w:r>
            <w:r w:rsidRPr="0005749D">
              <w:rPr>
                <w:color w:val="000000"/>
                <w:sz w:val="20"/>
                <w:szCs w:val="20"/>
                <w:lang w:val="kk-KZ"/>
              </w:rPr>
              <w:sym w:font="Symbol" w:char="F044"/>
            </w:r>
            <w:r w:rsidRPr="0005749D">
              <w:rPr>
                <w:color w:val="000000"/>
                <w:sz w:val="20"/>
                <w:szCs w:val="20"/>
                <w:lang w:val="kk-KZ"/>
              </w:rPr>
              <w:t>АВС табиги мөлшерін анықтау.</w:t>
            </w:r>
          </w:p>
        </w:tc>
        <w:tc>
          <w:tcPr>
            <w:tcW w:w="3539" w:type="dxa"/>
          </w:tcPr>
          <w:p w:rsidR="0005749D" w:rsidRPr="0005749D" w:rsidRDefault="0005749D" w:rsidP="001970FD">
            <w:pPr>
              <w:ind w:right="-35" w:firstLine="12"/>
              <w:rPr>
                <w:color w:val="000000"/>
                <w:sz w:val="20"/>
                <w:szCs w:val="20"/>
                <w:lang w:val="kk-KZ"/>
              </w:rPr>
            </w:pPr>
            <w:r w:rsidRPr="0005749D">
              <w:rPr>
                <w:color w:val="000000"/>
                <w:sz w:val="20"/>
                <w:szCs w:val="20"/>
                <w:lang w:val="kk-KZ"/>
              </w:rPr>
              <w:t xml:space="preserve">А3 пішін 1 бет қағаз және А4 пішін қағаздарында түсініктеме  </w:t>
            </w:r>
          </w:p>
        </w:tc>
      </w:tr>
      <w:tr w:rsidR="0005749D" w:rsidRPr="0005749D" w:rsidTr="0005749D">
        <w:tblPrEx>
          <w:tblCellMar>
            <w:top w:w="0" w:type="dxa"/>
            <w:bottom w:w="0" w:type="dxa"/>
          </w:tblCellMar>
        </w:tblPrEx>
        <w:trPr>
          <w:cantSplit/>
          <w:trHeight w:val="453"/>
        </w:trPr>
        <w:tc>
          <w:tcPr>
            <w:tcW w:w="7260" w:type="dxa"/>
          </w:tcPr>
          <w:p w:rsidR="0005749D" w:rsidRPr="0005749D" w:rsidRDefault="0005749D" w:rsidP="001970FD">
            <w:pPr>
              <w:ind w:right="-35" w:firstLine="12"/>
              <w:rPr>
                <w:color w:val="000000"/>
                <w:sz w:val="20"/>
                <w:szCs w:val="20"/>
                <w:lang w:val="kk-KZ"/>
              </w:rPr>
            </w:pPr>
            <w:r w:rsidRPr="0005749D">
              <w:rPr>
                <w:color w:val="000000"/>
                <w:sz w:val="20"/>
                <w:szCs w:val="20"/>
                <w:lang w:val="kk-KZ"/>
              </w:rPr>
              <w:t>2. Призманың түзуімен пирамида қиылысу сызығын және пирамида ұнғылағысын салу, олардағы қиылысу сызығын көрсету.</w:t>
            </w:r>
          </w:p>
        </w:tc>
        <w:tc>
          <w:tcPr>
            <w:tcW w:w="3539" w:type="dxa"/>
          </w:tcPr>
          <w:p w:rsidR="0005749D" w:rsidRPr="0005749D" w:rsidRDefault="0005749D" w:rsidP="001970FD">
            <w:pPr>
              <w:ind w:right="-35" w:firstLine="12"/>
              <w:rPr>
                <w:color w:val="000000"/>
                <w:sz w:val="20"/>
                <w:szCs w:val="20"/>
                <w:lang w:val="kk-KZ"/>
              </w:rPr>
            </w:pPr>
            <w:r w:rsidRPr="0005749D">
              <w:rPr>
                <w:color w:val="000000"/>
                <w:sz w:val="20"/>
                <w:szCs w:val="20"/>
                <w:lang w:val="kk-KZ"/>
              </w:rPr>
              <w:t xml:space="preserve">А3 пішін 2 бет қағазы және А4 пішін қағаздарында түсініктеме  </w:t>
            </w:r>
          </w:p>
        </w:tc>
      </w:tr>
      <w:tr w:rsidR="0005749D" w:rsidRPr="0005749D" w:rsidTr="0005749D">
        <w:tblPrEx>
          <w:tblCellMar>
            <w:top w:w="0" w:type="dxa"/>
            <w:bottom w:w="0" w:type="dxa"/>
          </w:tblCellMar>
        </w:tblPrEx>
        <w:trPr>
          <w:cantSplit/>
          <w:trHeight w:val="355"/>
        </w:trPr>
        <w:tc>
          <w:tcPr>
            <w:tcW w:w="7260" w:type="dxa"/>
          </w:tcPr>
          <w:p w:rsidR="0005749D" w:rsidRPr="0005749D" w:rsidRDefault="0005749D" w:rsidP="001970FD">
            <w:pPr>
              <w:ind w:right="-35" w:firstLine="12"/>
              <w:rPr>
                <w:color w:val="000000"/>
                <w:sz w:val="20"/>
                <w:szCs w:val="20"/>
                <w:lang w:val="kk-KZ"/>
              </w:rPr>
            </w:pPr>
            <w:r w:rsidRPr="0005749D">
              <w:rPr>
                <w:color w:val="000000"/>
                <w:sz w:val="20"/>
                <w:szCs w:val="20"/>
                <w:lang w:val="kk-KZ"/>
              </w:rPr>
              <w:t>3. Тетік қарамын түйіндесулерді салу ережесін қолда-нумен және шеңберді тепе-тең бөлікке бөліп сызу.</w:t>
            </w:r>
          </w:p>
        </w:tc>
        <w:tc>
          <w:tcPr>
            <w:tcW w:w="3539" w:type="dxa"/>
          </w:tcPr>
          <w:p w:rsidR="0005749D" w:rsidRPr="0005749D" w:rsidRDefault="0005749D" w:rsidP="001970FD">
            <w:pPr>
              <w:ind w:right="-35" w:firstLine="12"/>
              <w:rPr>
                <w:color w:val="000000"/>
                <w:sz w:val="20"/>
                <w:szCs w:val="20"/>
                <w:lang w:val="kk-KZ"/>
              </w:rPr>
            </w:pPr>
            <w:r w:rsidRPr="0005749D">
              <w:rPr>
                <w:color w:val="000000"/>
                <w:sz w:val="20"/>
                <w:szCs w:val="20"/>
                <w:lang w:val="kk-KZ"/>
              </w:rPr>
              <w:t xml:space="preserve">А3 пішін 1 бет қағаз және А4 пішін қағаздарында түсініктеме  </w:t>
            </w:r>
          </w:p>
        </w:tc>
      </w:tr>
      <w:tr w:rsidR="0005749D" w:rsidRPr="0005749D" w:rsidTr="0005749D">
        <w:tblPrEx>
          <w:tblCellMar>
            <w:top w:w="0" w:type="dxa"/>
            <w:bottom w:w="0" w:type="dxa"/>
          </w:tblCellMar>
        </w:tblPrEx>
        <w:trPr>
          <w:cantSplit/>
          <w:trHeight w:val="447"/>
        </w:trPr>
        <w:tc>
          <w:tcPr>
            <w:tcW w:w="7260" w:type="dxa"/>
          </w:tcPr>
          <w:p w:rsidR="0005749D" w:rsidRPr="0005749D" w:rsidRDefault="0005749D" w:rsidP="001970FD">
            <w:pPr>
              <w:ind w:right="-35"/>
              <w:jc w:val="both"/>
              <w:rPr>
                <w:color w:val="000000"/>
                <w:sz w:val="20"/>
                <w:szCs w:val="20"/>
                <w:lang w:val="kk-KZ"/>
              </w:rPr>
            </w:pPr>
            <w:r w:rsidRPr="0005749D">
              <w:rPr>
                <w:color w:val="000000"/>
                <w:sz w:val="20"/>
                <w:szCs w:val="20"/>
                <w:lang w:val="kk-KZ"/>
              </w:rPr>
              <w:t>4. Үлгінің екі түрі бойынша үшіншісін салу және көлемін белгілеп қою. Ширеін кесіп тастап аксонометриялық үлгі салу.</w:t>
            </w:r>
          </w:p>
        </w:tc>
        <w:tc>
          <w:tcPr>
            <w:tcW w:w="3539" w:type="dxa"/>
          </w:tcPr>
          <w:p w:rsidR="0005749D" w:rsidRPr="0005749D" w:rsidRDefault="0005749D" w:rsidP="001970FD">
            <w:pPr>
              <w:ind w:right="-35"/>
              <w:jc w:val="both"/>
              <w:rPr>
                <w:color w:val="000000"/>
                <w:sz w:val="20"/>
                <w:szCs w:val="20"/>
                <w:lang w:val="kk-KZ"/>
              </w:rPr>
            </w:pPr>
            <w:r w:rsidRPr="0005749D">
              <w:rPr>
                <w:color w:val="000000"/>
                <w:sz w:val="20"/>
                <w:szCs w:val="20"/>
                <w:lang w:val="kk-KZ"/>
              </w:rPr>
              <w:t xml:space="preserve">А3 пішін 1 бет қағаз және А4 пішін қағаздарында түсініктеме  </w:t>
            </w:r>
          </w:p>
        </w:tc>
      </w:tr>
      <w:tr w:rsidR="0005749D" w:rsidRPr="0005749D" w:rsidTr="001970FD">
        <w:tblPrEx>
          <w:tblCellMar>
            <w:top w:w="0" w:type="dxa"/>
            <w:bottom w:w="0" w:type="dxa"/>
          </w:tblCellMar>
        </w:tblPrEx>
        <w:trPr>
          <w:cantSplit/>
          <w:trHeight w:val="1102"/>
        </w:trPr>
        <w:tc>
          <w:tcPr>
            <w:tcW w:w="7260" w:type="dxa"/>
            <w:vAlign w:val="center"/>
          </w:tcPr>
          <w:p w:rsidR="0005749D" w:rsidRPr="0005749D" w:rsidRDefault="0005749D" w:rsidP="001970FD">
            <w:pPr>
              <w:ind w:right="-35"/>
              <w:jc w:val="both"/>
              <w:rPr>
                <w:color w:val="000000"/>
                <w:sz w:val="20"/>
                <w:szCs w:val="20"/>
                <w:lang w:val="kk-KZ"/>
              </w:rPr>
            </w:pPr>
            <w:r w:rsidRPr="0005749D">
              <w:rPr>
                <w:color w:val="000000"/>
                <w:sz w:val="20"/>
                <w:szCs w:val="20"/>
                <w:lang w:val="kk-KZ"/>
              </w:rPr>
              <w:t xml:space="preserve">5. Бұйымға арналған құжаттаманың жұмыстык кешенін әзірлеу. Бұйымға түсініктеме қағаз және техникалық тапсырма құрастыру. Сипаттізім және құрылым сұлба құрастыру. 3 тетіктердің сызбасын, 3-4 тетіктердің нобайын, құрастыру бірлігінің сызбасын орындау. </w:t>
            </w:r>
          </w:p>
        </w:tc>
        <w:tc>
          <w:tcPr>
            <w:tcW w:w="3539" w:type="dxa"/>
          </w:tcPr>
          <w:p w:rsidR="0005749D" w:rsidRPr="0005749D" w:rsidRDefault="0005749D" w:rsidP="001970FD">
            <w:pPr>
              <w:ind w:right="-35"/>
              <w:jc w:val="both"/>
              <w:rPr>
                <w:color w:val="000000"/>
                <w:sz w:val="20"/>
                <w:szCs w:val="20"/>
                <w:lang w:val="kk-KZ"/>
              </w:rPr>
            </w:pPr>
            <w:r w:rsidRPr="0005749D">
              <w:rPr>
                <w:color w:val="000000"/>
                <w:sz w:val="20"/>
                <w:szCs w:val="20"/>
                <w:lang w:val="kk-KZ"/>
              </w:rPr>
              <w:t xml:space="preserve">құрастыру бірлігінің сызбасы үшін А3 пішін 1 бет қағаз, қалғаны А4 пішін қағаздарында </w:t>
            </w:r>
          </w:p>
        </w:tc>
      </w:tr>
    </w:tbl>
    <w:p w:rsidR="0005749D" w:rsidRPr="0005749D" w:rsidRDefault="0005749D" w:rsidP="0005749D">
      <w:pPr>
        <w:ind w:firstLine="709"/>
        <w:jc w:val="both"/>
        <w:rPr>
          <w:color w:val="000000"/>
          <w:lang w:val="kk-KZ"/>
        </w:rPr>
      </w:pPr>
    </w:p>
    <w:p w:rsidR="0005749D" w:rsidRPr="0005749D" w:rsidRDefault="0005749D" w:rsidP="0005749D">
      <w:pPr>
        <w:ind w:firstLine="709"/>
        <w:jc w:val="both"/>
        <w:rPr>
          <w:color w:val="000000"/>
          <w:lang w:val="kk-KZ"/>
        </w:rPr>
      </w:pPr>
      <w:r w:rsidRPr="0005749D">
        <w:rPr>
          <w:color w:val="000000"/>
          <w:lang w:val="kk-KZ"/>
        </w:rPr>
        <w:t xml:space="preserve">Графикалық-есептеу жұмыстарын және есеп тапсырмалар жеке және әр бір тапсырма бойынша нүсқада ұсынған. Студент зачет кітапшада белгілеңген оның шартбелгісінің екі соңғы цифрдың сомасына нөмірге сәйкес болса тапсырманың сол нұсқасын орындайды. </w:t>
      </w:r>
    </w:p>
    <w:p w:rsidR="0005749D" w:rsidRPr="0005749D" w:rsidRDefault="0005749D" w:rsidP="0005749D">
      <w:pPr>
        <w:ind w:firstLine="709"/>
        <w:jc w:val="both"/>
        <w:rPr>
          <w:color w:val="000000"/>
          <w:lang w:val="kk-KZ"/>
        </w:rPr>
      </w:pPr>
      <w:r w:rsidRPr="0005749D">
        <w:rPr>
          <w:color w:val="000000"/>
          <w:lang w:val="kk-KZ"/>
        </w:rPr>
        <w:t>Орындалған жұмыстың келесі құрылымы болуы тиіс және міндетті түрде мазмұн:</w:t>
      </w:r>
    </w:p>
    <w:p w:rsidR="0005749D" w:rsidRPr="0005749D" w:rsidRDefault="0005749D" w:rsidP="0005749D">
      <w:pPr>
        <w:ind w:firstLine="709"/>
        <w:jc w:val="both"/>
        <w:rPr>
          <w:color w:val="000000"/>
          <w:lang w:val="kk-KZ"/>
        </w:rPr>
      </w:pPr>
      <w:r w:rsidRPr="0005749D">
        <w:rPr>
          <w:color w:val="000000"/>
          <w:lang w:val="kk-KZ"/>
        </w:rPr>
        <w:t>- титулдық парақ;</w:t>
      </w:r>
    </w:p>
    <w:p w:rsidR="0005749D" w:rsidRPr="0005749D" w:rsidRDefault="0005749D" w:rsidP="0005749D">
      <w:pPr>
        <w:ind w:firstLine="709"/>
        <w:jc w:val="both"/>
        <w:rPr>
          <w:color w:val="000000"/>
          <w:lang w:val="kk-KZ"/>
        </w:rPr>
      </w:pPr>
      <w:r w:rsidRPr="0005749D">
        <w:rPr>
          <w:color w:val="000000"/>
          <w:lang w:val="kk-KZ"/>
        </w:rPr>
        <w:t>- нобай және орындалған тапсырма сызбасы;</w:t>
      </w:r>
    </w:p>
    <w:p w:rsidR="0005749D" w:rsidRPr="0005749D" w:rsidRDefault="0005749D" w:rsidP="0005749D">
      <w:pPr>
        <w:ind w:firstLine="709"/>
        <w:jc w:val="both"/>
        <w:rPr>
          <w:color w:val="000000"/>
          <w:lang w:val="kk-KZ"/>
        </w:rPr>
      </w:pPr>
      <w:r w:rsidRPr="0005749D">
        <w:rPr>
          <w:color w:val="000000"/>
          <w:lang w:val="kk-KZ"/>
        </w:rPr>
        <w:t>- тапсырма есептеудің қысқа түсініктемесі;</w:t>
      </w:r>
    </w:p>
    <w:p w:rsidR="0005749D" w:rsidRPr="0005749D" w:rsidRDefault="0005749D" w:rsidP="0005749D">
      <w:pPr>
        <w:ind w:firstLine="709"/>
        <w:jc w:val="both"/>
        <w:rPr>
          <w:color w:val="000000"/>
          <w:lang w:val="kk-KZ"/>
        </w:rPr>
      </w:pPr>
      <w:r w:rsidRPr="0005749D">
        <w:rPr>
          <w:color w:val="000000"/>
          <w:lang w:val="kk-KZ"/>
        </w:rPr>
        <w:t>Титулдық парақ А4 пішін сызбалық қағаздың  парағында 1 суретке сәйкес орындалады. Мәтін қалам арқылы қолдан орындалады ия болмаса қара түсті тушпен ГОСТ 2.304-81 [2, с. 13-39] сәйкес. Титулдық парақты ЭВМ пайдаланумен ресімдеу рұқсатталады.</w:t>
      </w:r>
    </w:p>
    <w:p w:rsidR="0005749D" w:rsidRPr="0005749D" w:rsidRDefault="0005749D" w:rsidP="0005749D">
      <w:pPr>
        <w:ind w:firstLine="709"/>
        <w:jc w:val="both"/>
        <w:rPr>
          <w:color w:val="000000"/>
          <w:lang w:val="kk-KZ"/>
        </w:rPr>
      </w:pPr>
      <w:r w:rsidRPr="0005749D">
        <w:rPr>
          <w:color w:val="000000"/>
          <w:lang w:val="kk-KZ"/>
        </w:rPr>
        <w:t>Тапсырма нобайларын (сызбаларын) сызба парақ пішінін толық және тепе-тең толтыруды есептеумен орналастыру қажет. Әріптер, цифрлар және таңба түрлерімен барлық жазбалар және бөлек белгілер ГОСТ 2.304-81 [2, с. 13-39] сәйкестікпен үлгіқалып қарыппен орындалу тиісті.</w:t>
      </w:r>
    </w:p>
    <w:p w:rsidR="0005749D" w:rsidRPr="0005749D" w:rsidRDefault="0005749D" w:rsidP="0005749D">
      <w:pPr>
        <w:ind w:firstLine="709"/>
        <w:jc w:val="both"/>
        <w:rPr>
          <w:color w:val="000000"/>
          <w:lang w:val="kk-KZ"/>
        </w:rPr>
      </w:pPr>
      <w:r w:rsidRPr="0005749D">
        <w:rPr>
          <w:color w:val="000000"/>
          <w:lang w:val="kk-KZ"/>
        </w:rPr>
        <w:lastRenderedPageBreak/>
        <w:t>1 және 2 тапсырмаларда нобайлар әуелі қалам арқылы сосын барлық негізгі құруларды сыя қаламмен шолып сызбалық аспаптар көмегімен орындалады. 3-5 тапсырмалар қара түсті қаламмен сызбалық аспаптар көмегімен орындалады. Сызба және нобай сызықтарының толықтығы және мінездемесі ГОСТ 2.303-68 [2, с. 7-12] сәйкес болуы қажет.</w:t>
      </w:r>
    </w:p>
    <w:p w:rsidR="0005749D" w:rsidRPr="0005749D" w:rsidRDefault="0005749D" w:rsidP="0005749D">
      <w:pPr>
        <w:ind w:firstLine="709"/>
        <w:jc w:val="both"/>
        <w:rPr>
          <w:color w:val="000000"/>
          <w:lang w:val="kk-KZ"/>
        </w:rPr>
      </w:pPr>
      <w:r w:rsidRPr="0005749D">
        <w:rPr>
          <w:color w:val="000000"/>
          <w:lang w:val="kk-KZ"/>
        </w:rPr>
        <w:t>Әр тапсырма орындалуы түсінікттеме беру, онда А4 пішін қағаз бетінде тапсырма шешу тәртібі қысқа жазылады және графикалық құрудың ізбасарлығы. 1 және 2 тапсырмаларға түсініктемелер жай түрде орындалады, 3-5 тапсырмалар ГОСТ 2.106-68 [1, с. 85-107] бойынша.</w:t>
      </w:r>
    </w:p>
    <w:p w:rsidR="0005749D" w:rsidRPr="0005749D" w:rsidRDefault="0005749D" w:rsidP="0005749D">
      <w:pPr>
        <w:ind w:firstLine="709"/>
        <w:jc w:val="both"/>
        <w:rPr>
          <w:color w:val="000000"/>
          <w:lang w:val="kk-KZ"/>
        </w:rPr>
      </w:pPr>
      <w:r w:rsidRPr="0005749D">
        <w:rPr>
          <w:color w:val="000000"/>
          <w:lang w:val="kk-KZ"/>
        </w:rPr>
        <w:t>Тақырып мазмұны ашылмаған жұмыс рецензенттің ескертулеріне сәйкеситікпен қайта жасауға жіберіледі. Егер студент жұмыс нәтіжесі бойынша рубеж аттестаттауына жіберілсе, бірақ рецензиясында ескертулер болса, онда осы ескертулер жұмысты қорғауға даындау кезінде есептелуи қажет.</w:t>
      </w:r>
    </w:p>
    <w:p w:rsidR="0005749D" w:rsidRPr="00E812AF" w:rsidRDefault="0005749D" w:rsidP="00E812AF">
      <w:pPr>
        <w:rPr>
          <w:lang w:val="kk-KZ"/>
        </w:rPr>
      </w:pPr>
      <w:bookmarkStart w:id="0" w:name="_GoBack"/>
      <w:bookmarkEnd w:id="0"/>
    </w:p>
    <w:sectPr w:rsidR="0005749D" w:rsidRPr="00E812AF" w:rsidSect="00E812AF">
      <w:pgSz w:w="11907" w:h="16839" w:code="9"/>
      <w:pgMar w:top="1134" w:right="851" w:bottom="1134" w:left="1134"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08"/>
  <w:evenAndOddHeaders/>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6E9"/>
    <w:rsid w:val="0005749D"/>
    <w:rsid w:val="001646E9"/>
    <w:rsid w:val="003D4AE2"/>
    <w:rsid w:val="008F6799"/>
    <w:rsid w:val="00D36CB9"/>
    <w:rsid w:val="00DE7CBA"/>
    <w:rsid w:val="00E81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2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2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613</Words>
  <Characters>3498</Characters>
  <Application>Microsoft Office Word</Application>
  <DocSecurity>0</DocSecurity>
  <Lines>29</Lines>
  <Paragraphs>8</Paragraphs>
  <ScaleCrop>false</ScaleCrop>
  <Company/>
  <LinksUpToDate>false</LinksUpToDate>
  <CharactersWithSpaces>4103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dc:creator>
  <cp:keywords/>
  <dc:description/>
  <cp:lastModifiedBy>ser</cp:lastModifiedBy>
  <cp:revision>3</cp:revision>
  <dcterms:created xsi:type="dcterms:W3CDTF">2018-06-05T07:48:00Z</dcterms:created>
  <dcterms:modified xsi:type="dcterms:W3CDTF">2018-06-05T07:53:00Z</dcterms:modified>
</cp:coreProperties>
</file>